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5050" w14:textId="77777777" w:rsidR="00310389" w:rsidRPr="00D52FD6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D52FD6">
        <w:rPr>
          <w:sz w:val="20"/>
          <w:lang w:val="en-US"/>
        </w:rPr>
        <w:t>Andreas Breyer</w:t>
      </w:r>
      <w:r w:rsidRPr="00D52FD6">
        <w:rPr>
          <w:sz w:val="20"/>
          <w:lang w:val="en-US"/>
        </w:rPr>
        <w:br/>
        <w:t xml:space="preserve"> </w:t>
      </w:r>
      <w:r w:rsidRPr="00D52FD6">
        <w:rPr>
          <w:sz w:val="20"/>
          <w:lang w:val="en-US"/>
        </w:rPr>
        <w:tab/>
      </w:r>
      <w:r w:rsidRPr="00D52FD6">
        <w:rPr>
          <w:sz w:val="20"/>
          <w:lang w:val="en-US"/>
        </w:rPr>
        <w:tab/>
        <w:t>Manager Media Relations</w:t>
      </w:r>
      <w:r w:rsidRPr="00D52FD6">
        <w:rPr>
          <w:sz w:val="20"/>
          <w:lang w:val="en-US"/>
        </w:rPr>
        <w:br/>
      </w:r>
      <w:r w:rsidRPr="00D52FD6">
        <w:rPr>
          <w:sz w:val="20"/>
          <w:lang w:val="en-US"/>
        </w:rPr>
        <w:br/>
      </w:r>
      <w:r w:rsidRPr="00D52FD6">
        <w:rPr>
          <w:sz w:val="16"/>
          <w:szCs w:val="16"/>
          <w:lang w:val="en-US"/>
        </w:rPr>
        <w:t xml:space="preserve"> </w:t>
      </w:r>
      <w:r w:rsidRPr="00D52FD6">
        <w:rPr>
          <w:sz w:val="16"/>
          <w:szCs w:val="16"/>
          <w:lang w:val="en-US"/>
        </w:rPr>
        <w:tab/>
        <w:t>Mobile</w:t>
      </w:r>
      <w:r w:rsidRPr="00D52FD6">
        <w:rPr>
          <w:sz w:val="20"/>
          <w:lang w:val="en-US"/>
        </w:rPr>
        <w:tab/>
        <w:t>+49 151 1242 8585</w:t>
      </w:r>
      <w:r w:rsidRPr="00D52FD6">
        <w:rPr>
          <w:sz w:val="20"/>
          <w:lang w:val="en-US"/>
        </w:rPr>
        <w:br/>
      </w:r>
      <w:r w:rsidRPr="00D52FD6">
        <w:rPr>
          <w:sz w:val="16"/>
          <w:szCs w:val="16"/>
          <w:lang w:val="en-US"/>
        </w:rPr>
        <w:t xml:space="preserve"> </w:t>
      </w:r>
      <w:r w:rsidRPr="00D52FD6">
        <w:rPr>
          <w:sz w:val="16"/>
          <w:szCs w:val="16"/>
          <w:lang w:val="en-US"/>
        </w:rPr>
        <w:tab/>
        <w:t>E-Mail</w:t>
      </w:r>
      <w:r w:rsidRPr="00D52FD6">
        <w:rPr>
          <w:sz w:val="20"/>
          <w:lang w:val="en-US"/>
        </w:rPr>
        <w:tab/>
        <w:t>press@emva.org</w:t>
      </w:r>
      <w:r w:rsidRPr="00D52FD6">
        <w:rPr>
          <w:sz w:val="20"/>
          <w:lang w:val="en-US"/>
        </w:rPr>
        <w:br/>
      </w:r>
      <w:r w:rsidRPr="00D52FD6">
        <w:rPr>
          <w:rFonts w:cs="Arial"/>
          <w:sz w:val="20"/>
          <w:lang w:val="en-US"/>
        </w:rPr>
        <w:tab/>
      </w:r>
    </w:p>
    <w:p w14:paraId="434FDD33" w14:textId="77777777" w:rsidR="00310389" w:rsidRPr="00D52FD6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D52FD6">
        <w:rPr>
          <w:rFonts w:cs="Arial"/>
          <w:sz w:val="20"/>
          <w:lang w:val="en-US"/>
        </w:rPr>
        <w:br/>
        <w:t xml:space="preserve"> </w:t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16"/>
          <w:szCs w:val="16"/>
          <w:lang w:val="en-US"/>
        </w:rPr>
        <w:t xml:space="preserve"> </w:t>
      </w:r>
      <w:r w:rsidRPr="00D52FD6">
        <w:rPr>
          <w:rFonts w:cs="Arial"/>
          <w:sz w:val="16"/>
          <w:szCs w:val="16"/>
          <w:lang w:val="en-US"/>
        </w:rPr>
        <w:tab/>
      </w:r>
      <w:r w:rsidRPr="00D52FD6">
        <w:rPr>
          <w:rFonts w:cs="Arial"/>
          <w:sz w:val="20"/>
          <w:lang w:val="en-US"/>
        </w:rPr>
        <w:br/>
      </w:r>
      <w:r w:rsidRPr="00D52FD6">
        <w:rPr>
          <w:rFonts w:cs="Arial"/>
          <w:sz w:val="16"/>
          <w:szCs w:val="16"/>
          <w:lang w:val="en-US"/>
        </w:rPr>
        <w:tab/>
      </w:r>
      <w:r w:rsidRPr="00D52FD6">
        <w:rPr>
          <w:rFonts w:cs="Arial"/>
          <w:sz w:val="20"/>
          <w:lang w:val="en-US"/>
        </w:rPr>
        <w:br/>
      </w:r>
      <w:r w:rsidRPr="00D52FD6">
        <w:rPr>
          <w:rFonts w:cs="Arial"/>
          <w:sz w:val="16"/>
          <w:szCs w:val="16"/>
          <w:lang w:val="en-US"/>
        </w:rPr>
        <w:t xml:space="preserve"> </w:t>
      </w:r>
      <w:r w:rsidRPr="00D52FD6">
        <w:rPr>
          <w:rFonts w:cs="Arial"/>
          <w:sz w:val="16"/>
          <w:szCs w:val="16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  <w:r w:rsidRPr="00D52FD6">
        <w:rPr>
          <w:rFonts w:cs="Arial"/>
          <w:sz w:val="20"/>
          <w:lang w:val="en-US"/>
        </w:rPr>
        <w:tab/>
      </w:r>
    </w:p>
    <w:p w14:paraId="69E5BE56" w14:textId="77777777" w:rsidR="00310389" w:rsidRDefault="00C35041">
      <w:pPr>
        <w:framePr w:w="4780" w:h="2353" w:hRule="exact" w:wrap="auto" w:vAnchor="page" w:hAnchor="page" w:x="1377" w:y="2713"/>
        <w:rPr>
          <w:rFonts w:cs="Arial"/>
        </w:rPr>
      </w:pPr>
      <w:r w:rsidRPr="00E50E87">
        <w:br/>
      </w:r>
      <w:r>
        <w:rPr>
          <w:b/>
          <w:sz w:val="28"/>
        </w:rPr>
        <w:t>PRESSEMITTEILUNG</w:t>
      </w:r>
      <w:r>
        <w:br/>
      </w:r>
      <w:r>
        <w:br/>
        <w:t>zur sofortigen Veröffentlichung</w:t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</w:p>
    <w:p w14:paraId="2DC3D271" w14:textId="1C5CC510" w:rsidR="00310389" w:rsidRPr="00D52FD6" w:rsidRDefault="00E50E87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5. May</w:t>
      </w:r>
      <w:r w:rsidR="00C35041" w:rsidRPr="00D52FD6">
        <w:rPr>
          <w:rFonts w:cs="Arial"/>
          <w:sz w:val="20"/>
        </w:rPr>
        <w:t xml:space="preserve"> 202</w:t>
      </w:r>
      <w:r w:rsidR="00B5193B" w:rsidRPr="00D52FD6">
        <w:rPr>
          <w:rFonts w:cs="Arial"/>
          <w:sz w:val="20"/>
        </w:rPr>
        <w:t>2</w:t>
      </w:r>
    </w:p>
    <w:p w14:paraId="4C6D13CA" w14:textId="77777777" w:rsidR="00310389" w:rsidRPr="00D52FD6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0F9D04F4" w14:textId="77777777" w:rsidR="00310389" w:rsidRPr="009E33A9" w:rsidRDefault="00C35041">
      <w:pPr>
        <w:spacing w:after="240"/>
        <w:ind w:hanging="993"/>
        <w:rPr>
          <w:rFonts w:cs="Arial"/>
          <w:lang w:val="en-US"/>
        </w:rPr>
      </w:pPr>
      <w:r w:rsidRPr="009E33A9">
        <w:rPr>
          <w:rFonts w:cs="Arial"/>
          <w:sz w:val="12"/>
          <w:szCs w:val="12"/>
          <w:lang w:val="en-US"/>
        </w:rPr>
        <w:t>_</w:t>
      </w:r>
    </w:p>
    <w:p w14:paraId="15D3AC95" w14:textId="77777777" w:rsidR="00310389" w:rsidRPr="009E33A9" w:rsidRDefault="00310389">
      <w:pPr>
        <w:rPr>
          <w:lang w:val="en-US"/>
        </w:rPr>
        <w:sectPr w:rsidR="00310389" w:rsidRPr="009E33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74907C7C" w14:textId="6077274F" w:rsidR="00774D96" w:rsidRPr="00774D96" w:rsidRDefault="00895B39" w:rsidP="00B5193B">
      <w:pPr>
        <w:suppressAutoHyphens w:val="0"/>
        <w:spacing w:after="200" w:line="360" w:lineRule="auto"/>
        <w:jc w:val="center"/>
        <w:rPr>
          <w:rFonts w:eastAsia="Arial" w:cs="Arial"/>
          <w:b/>
          <w:sz w:val="32"/>
          <w:szCs w:val="32"/>
          <w:lang w:bidi="ar-SA"/>
        </w:rPr>
      </w:pPr>
      <w:proofErr w:type="spellStart"/>
      <w:r w:rsidRPr="009E33A9">
        <w:rPr>
          <w:rFonts w:eastAsia="Arial" w:cs="Arial"/>
          <w:b/>
          <w:sz w:val="32"/>
          <w:szCs w:val="32"/>
          <w:lang w:val="en-US" w:bidi="ar-SA"/>
        </w:rPr>
        <w:t>Programm</w:t>
      </w:r>
      <w:proofErr w:type="spellEnd"/>
      <w:r w:rsidRPr="009E33A9">
        <w:rPr>
          <w:rFonts w:eastAsia="Arial" w:cs="Arial"/>
          <w:b/>
          <w:sz w:val="32"/>
          <w:szCs w:val="32"/>
          <w:lang w:val="en-US" w:bidi="ar-SA"/>
        </w:rPr>
        <w:t xml:space="preserve"> der 20. EMVA Business Conference </w:t>
      </w:r>
      <w:r w:rsidR="00E50E87">
        <w:rPr>
          <w:rFonts w:eastAsia="Arial" w:cs="Arial"/>
          <w:b/>
          <w:sz w:val="32"/>
          <w:szCs w:val="32"/>
          <w:lang w:val="en-US" w:bidi="ar-SA"/>
        </w:rPr>
        <w:br/>
      </w:r>
      <w:proofErr w:type="spellStart"/>
      <w:r w:rsidRPr="009E33A9">
        <w:rPr>
          <w:rFonts w:eastAsia="Arial" w:cs="Arial"/>
          <w:b/>
          <w:sz w:val="32"/>
          <w:szCs w:val="32"/>
          <w:lang w:val="en-US" w:bidi="ar-SA"/>
        </w:rPr>
        <w:t>vom</w:t>
      </w:r>
      <w:proofErr w:type="spellEnd"/>
      <w:r w:rsidRPr="009E33A9">
        <w:rPr>
          <w:rFonts w:eastAsia="Arial" w:cs="Arial"/>
          <w:b/>
          <w:sz w:val="32"/>
          <w:szCs w:val="32"/>
          <w:lang w:val="en-US" w:bidi="ar-SA"/>
        </w:rPr>
        <w:t xml:space="preserve"> 12.- </w:t>
      </w:r>
      <w:r>
        <w:rPr>
          <w:rFonts w:eastAsia="Arial" w:cs="Arial"/>
          <w:b/>
          <w:sz w:val="32"/>
          <w:szCs w:val="32"/>
          <w:lang w:bidi="ar-SA"/>
        </w:rPr>
        <w:t xml:space="preserve">14. Mai in Brüssel </w:t>
      </w:r>
      <w:r w:rsidR="009E33A9">
        <w:rPr>
          <w:rFonts w:eastAsia="Arial" w:cs="Arial"/>
          <w:b/>
          <w:sz w:val="32"/>
          <w:szCs w:val="32"/>
          <w:lang w:bidi="ar-SA"/>
        </w:rPr>
        <w:t>ist komplett</w:t>
      </w:r>
      <w:r w:rsidR="00B5193B" w:rsidRPr="00B5193B">
        <w:rPr>
          <w:rFonts w:eastAsia="Arial" w:cs="Arial"/>
          <w:b/>
          <w:sz w:val="32"/>
          <w:szCs w:val="32"/>
          <w:lang w:bidi="ar-SA"/>
        </w:rPr>
        <w:t xml:space="preserve"> </w:t>
      </w:r>
      <w:r w:rsidR="00774D96" w:rsidRPr="00774D96">
        <w:rPr>
          <w:rFonts w:eastAsia="Arial" w:cs="Arial"/>
          <w:b/>
          <w:sz w:val="32"/>
          <w:szCs w:val="32"/>
          <w:lang w:bidi="ar-SA"/>
        </w:rPr>
        <w:t xml:space="preserve"> </w:t>
      </w:r>
    </w:p>
    <w:p w14:paraId="66048F44" w14:textId="0D611534" w:rsidR="00774D96" w:rsidRPr="009E33A9" w:rsidRDefault="00E50E87" w:rsidP="00774D96">
      <w:pPr>
        <w:suppressAutoHyphens w:val="0"/>
        <w:spacing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bookmarkStart w:id="0" w:name="_heading=h.ok3gucnuaj0w" w:colFirst="0" w:colLast="0"/>
      <w:bookmarkEnd w:id="0"/>
      <w:r>
        <w:rPr>
          <w:rFonts w:eastAsia="Arial" w:cs="Arial"/>
          <w:b/>
          <w:sz w:val="24"/>
          <w:szCs w:val="24"/>
          <w:lang w:bidi="ar-SA"/>
        </w:rPr>
        <w:t>Rund 120</w:t>
      </w:r>
      <w:r w:rsidR="009E33A9" w:rsidRPr="009E33A9">
        <w:rPr>
          <w:rFonts w:eastAsia="Arial" w:cs="Arial"/>
          <w:b/>
          <w:sz w:val="24"/>
          <w:szCs w:val="24"/>
          <w:lang w:bidi="ar-SA"/>
        </w:rPr>
        <w:t xml:space="preserve"> Teilnehmer </w:t>
      </w:r>
      <w:r w:rsidR="004D53EA">
        <w:rPr>
          <w:rFonts w:eastAsia="Arial" w:cs="Arial"/>
          <w:b/>
          <w:sz w:val="24"/>
          <w:szCs w:val="24"/>
          <w:lang w:bidi="ar-SA"/>
        </w:rPr>
        <w:t>beim</w:t>
      </w:r>
      <w:r w:rsidR="009E33A9" w:rsidRPr="009E33A9">
        <w:rPr>
          <w:rFonts w:eastAsia="Arial" w:cs="Arial"/>
          <w:b/>
          <w:sz w:val="24"/>
          <w:szCs w:val="24"/>
          <w:lang w:bidi="ar-SA"/>
        </w:rPr>
        <w:t xml:space="preserve"> ersten physischen Treffen der Bildverarbeitungsindustrie in Europa nach der Pandemiepause </w:t>
      </w:r>
    </w:p>
    <w:p w14:paraId="57F90509" w14:textId="77777777" w:rsidR="00774D96" w:rsidRPr="009E33A9" w:rsidRDefault="00774D96" w:rsidP="00774D96">
      <w:pPr>
        <w:suppressAutoHyphens w:val="0"/>
        <w:spacing w:line="360" w:lineRule="auto"/>
        <w:jc w:val="both"/>
        <w:rPr>
          <w:rFonts w:cs="Arial"/>
          <w:b/>
          <w:sz w:val="24"/>
          <w:szCs w:val="24"/>
          <w:highlight w:val="yellow"/>
          <w:lang w:bidi="ar-SA"/>
        </w:rPr>
      </w:pPr>
    </w:p>
    <w:p w14:paraId="0743023D" w14:textId="77777777" w:rsidR="00172697" w:rsidRPr="00152585" w:rsidRDefault="00774D96" w:rsidP="00172697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  <w:r w:rsidRPr="005552A8">
        <w:rPr>
          <w:rFonts w:cs="Arial"/>
          <w:i/>
          <w:sz w:val="24"/>
          <w:szCs w:val="24"/>
          <w:lang w:bidi="ar-SA"/>
        </w:rPr>
        <w:t xml:space="preserve">Barcelona, </w:t>
      </w:r>
      <w:r w:rsidR="00B5193B" w:rsidRPr="005552A8">
        <w:rPr>
          <w:rFonts w:cs="Arial"/>
          <w:i/>
          <w:sz w:val="24"/>
          <w:szCs w:val="24"/>
          <w:lang w:bidi="ar-SA"/>
        </w:rPr>
        <w:t xml:space="preserve">Spanien; </w:t>
      </w:r>
      <w:r w:rsidR="00D52FD6">
        <w:rPr>
          <w:rFonts w:cs="Arial"/>
          <w:i/>
          <w:sz w:val="24"/>
          <w:szCs w:val="24"/>
          <w:lang w:bidi="ar-SA"/>
        </w:rPr>
        <w:t>5</w:t>
      </w:r>
      <w:r w:rsidRPr="005552A8">
        <w:rPr>
          <w:rFonts w:cs="Arial"/>
          <w:i/>
          <w:sz w:val="24"/>
          <w:szCs w:val="24"/>
          <w:lang w:bidi="ar-SA"/>
        </w:rPr>
        <w:t xml:space="preserve">. </w:t>
      </w:r>
      <w:r w:rsidR="00D52FD6">
        <w:rPr>
          <w:rFonts w:cs="Arial"/>
          <w:i/>
          <w:sz w:val="24"/>
          <w:szCs w:val="24"/>
          <w:lang w:bidi="ar-SA"/>
        </w:rPr>
        <w:t>Mai</w:t>
      </w:r>
      <w:r w:rsidR="00B5193B" w:rsidRPr="005552A8">
        <w:rPr>
          <w:rFonts w:cs="Arial"/>
          <w:i/>
          <w:sz w:val="24"/>
          <w:szCs w:val="24"/>
          <w:lang w:bidi="ar-SA"/>
        </w:rPr>
        <w:t xml:space="preserve"> 2022</w:t>
      </w:r>
      <w:r w:rsidRPr="0064673E">
        <w:rPr>
          <w:rFonts w:cs="Arial"/>
          <w:sz w:val="24"/>
          <w:szCs w:val="24"/>
          <w:lang w:bidi="ar-SA"/>
        </w:rPr>
        <w:t xml:space="preserve">. </w:t>
      </w:r>
      <w:r w:rsidR="00172697" w:rsidRPr="0064673E">
        <w:rPr>
          <w:rFonts w:cs="Arial"/>
          <w:sz w:val="24"/>
          <w:szCs w:val="24"/>
          <w:lang w:bidi="ar-SA"/>
        </w:rPr>
        <w:t xml:space="preserve">Nach zwei virtuellen Ausgaben wird die erste EMVA Business Conference mit physischer </w:t>
      </w:r>
      <w:r w:rsidR="00172697" w:rsidRPr="00C03C8C">
        <w:rPr>
          <w:rFonts w:cs="Arial"/>
          <w:sz w:val="24"/>
          <w:szCs w:val="24"/>
          <w:lang w:bidi="ar-SA"/>
        </w:rPr>
        <w:t xml:space="preserve">Präsenz nach der pandemiebedingten Pause vom 12. bis 14. Mai 2022 in Brüssel </w:t>
      </w:r>
      <w:r w:rsidR="0064673E" w:rsidRPr="00C03C8C">
        <w:rPr>
          <w:rFonts w:cs="Arial"/>
          <w:sz w:val="24"/>
          <w:szCs w:val="24"/>
          <w:lang w:bidi="ar-SA"/>
        </w:rPr>
        <w:t xml:space="preserve">wieder </w:t>
      </w:r>
      <w:r w:rsidR="00D52FD6">
        <w:rPr>
          <w:rFonts w:cs="Arial"/>
          <w:sz w:val="24"/>
          <w:szCs w:val="24"/>
          <w:lang w:bidi="ar-SA"/>
        </w:rPr>
        <w:t>ca.</w:t>
      </w:r>
      <w:r w:rsidR="00172697" w:rsidRPr="00C03C8C">
        <w:rPr>
          <w:rFonts w:cs="Arial"/>
          <w:sz w:val="24"/>
          <w:szCs w:val="24"/>
          <w:lang w:bidi="ar-SA"/>
        </w:rPr>
        <w:t xml:space="preserve"> 1</w:t>
      </w:r>
      <w:r w:rsidR="00D52FD6">
        <w:rPr>
          <w:rFonts w:cs="Arial"/>
          <w:sz w:val="24"/>
          <w:szCs w:val="24"/>
          <w:lang w:bidi="ar-SA"/>
        </w:rPr>
        <w:t>2</w:t>
      </w:r>
      <w:r w:rsidR="00172697" w:rsidRPr="00C03C8C">
        <w:rPr>
          <w:rFonts w:cs="Arial"/>
          <w:sz w:val="24"/>
          <w:szCs w:val="24"/>
          <w:lang w:bidi="ar-SA"/>
        </w:rPr>
        <w:t xml:space="preserve">0 Konferenzteilnehmer </w:t>
      </w:r>
      <w:r w:rsidR="0064673E" w:rsidRPr="00C03C8C">
        <w:rPr>
          <w:rFonts w:cs="Arial"/>
          <w:sz w:val="24"/>
          <w:szCs w:val="24"/>
          <w:lang w:bidi="ar-SA"/>
        </w:rPr>
        <w:t>begrüßen</w:t>
      </w:r>
      <w:r w:rsidR="00172697" w:rsidRPr="00C03C8C">
        <w:rPr>
          <w:rFonts w:cs="Arial"/>
          <w:sz w:val="24"/>
          <w:szCs w:val="24"/>
          <w:lang w:bidi="ar-SA"/>
        </w:rPr>
        <w:t xml:space="preserve">. Die </w:t>
      </w:r>
      <w:hyperlink r:id="rId14" w:history="1">
        <w:r w:rsidR="00172697" w:rsidRPr="002E7220">
          <w:rPr>
            <w:rStyle w:val="Hyperlink"/>
            <w:rFonts w:cs="Arial"/>
            <w:sz w:val="24"/>
            <w:szCs w:val="24"/>
            <w:lang w:bidi="ar-SA"/>
          </w:rPr>
          <w:t xml:space="preserve">European </w:t>
        </w:r>
        <w:proofErr w:type="spellStart"/>
        <w:r w:rsidR="00172697" w:rsidRPr="002E7220">
          <w:rPr>
            <w:rStyle w:val="Hyperlink"/>
            <w:rFonts w:cs="Arial"/>
            <w:sz w:val="24"/>
            <w:szCs w:val="24"/>
            <w:lang w:bidi="ar-SA"/>
          </w:rPr>
          <w:t>Machine</w:t>
        </w:r>
        <w:proofErr w:type="spellEnd"/>
        <w:r w:rsidR="00172697" w:rsidRPr="002E7220">
          <w:rPr>
            <w:rStyle w:val="Hyperlink"/>
            <w:rFonts w:cs="Arial"/>
            <w:sz w:val="24"/>
            <w:szCs w:val="24"/>
            <w:lang w:bidi="ar-SA"/>
          </w:rPr>
          <w:t xml:space="preserve"> Vision </w:t>
        </w:r>
        <w:proofErr w:type="spellStart"/>
        <w:r w:rsidR="00172697" w:rsidRPr="002E7220">
          <w:rPr>
            <w:rStyle w:val="Hyperlink"/>
            <w:rFonts w:cs="Arial"/>
            <w:sz w:val="24"/>
            <w:szCs w:val="24"/>
            <w:lang w:bidi="ar-SA"/>
          </w:rPr>
          <w:t>Association</w:t>
        </w:r>
        <w:proofErr w:type="spellEnd"/>
      </w:hyperlink>
      <w:r w:rsidR="00172697" w:rsidRPr="00C03C8C">
        <w:rPr>
          <w:rFonts w:cs="Arial"/>
          <w:sz w:val="24"/>
          <w:szCs w:val="24"/>
          <w:lang w:bidi="ar-SA"/>
        </w:rPr>
        <w:t xml:space="preserve"> (EMVA) als Organisator der Konferenz hat das Konferenzprogramm mit hochkarätigen Rednern </w:t>
      </w:r>
      <w:r w:rsidR="00C03C8C" w:rsidRPr="00C03C8C">
        <w:rPr>
          <w:rFonts w:cs="Arial"/>
          <w:sz w:val="24"/>
          <w:szCs w:val="24"/>
          <w:lang w:bidi="ar-SA"/>
        </w:rPr>
        <w:t>veröffentlicht</w:t>
      </w:r>
      <w:r w:rsidR="00172697" w:rsidRPr="00C03C8C">
        <w:rPr>
          <w:rFonts w:cs="Arial"/>
          <w:sz w:val="24"/>
          <w:szCs w:val="24"/>
          <w:lang w:bidi="ar-SA"/>
        </w:rPr>
        <w:t xml:space="preserve">, die </w:t>
      </w:r>
      <w:r w:rsidR="00C03C8C" w:rsidRPr="00C03C8C">
        <w:rPr>
          <w:rFonts w:cs="Arial"/>
          <w:sz w:val="24"/>
          <w:szCs w:val="24"/>
          <w:lang w:bidi="ar-SA"/>
        </w:rPr>
        <w:t>allesamt aktuellste</w:t>
      </w:r>
      <w:r w:rsidR="00172697" w:rsidRPr="00C03C8C">
        <w:rPr>
          <w:rFonts w:cs="Arial"/>
          <w:sz w:val="24"/>
          <w:szCs w:val="24"/>
          <w:lang w:bidi="ar-SA"/>
        </w:rPr>
        <w:t xml:space="preserve"> Themen in der Vision-Tech-Szene und darüber hinaus </w:t>
      </w:r>
      <w:r w:rsidR="00C03C8C" w:rsidRPr="00C03C8C">
        <w:rPr>
          <w:rFonts w:cs="Arial"/>
          <w:sz w:val="24"/>
          <w:szCs w:val="24"/>
          <w:lang w:bidi="ar-SA"/>
        </w:rPr>
        <w:t>behandeln</w:t>
      </w:r>
      <w:r w:rsidR="00172697" w:rsidRPr="00C03C8C">
        <w:rPr>
          <w:rFonts w:cs="Arial"/>
          <w:sz w:val="24"/>
          <w:szCs w:val="24"/>
          <w:lang w:bidi="ar-SA"/>
        </w:rPr>
        <w:t xml:space="preserve">. </w:t>
      </w:r>
      <w:r w:rsidR="004D53EA">
        <w:rPr>
          <w:rFonts w:cs="Arial"/>
          <w:sz w:val="24"/>
          <w:szCs w:val="24"/>
          <w:lang w:bidi="ar-SA"/>
        </w:rPr>
        <w:t>So könnte d</w:t>
      </w:r>
      <w:r w:rsidR="00172697" w:rsidRPr="00C03C8C">
        <w:rPr>
          <w:rFonts w:cs="Arial"/>
          <w:sz w:val="24"/>
          <w:szCs w:val="24"/>
          <w:lang w:bidi="ar-SA"/>
        </w:rPr>
        <w:t xml:space="preserve">ie Eröffnungsrede "The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Changing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 Face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of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Geopolitics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 in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the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 2020's" von Peter Conradi, Redakteur der Sunday Times, </w:t>
      </w:r>
      <w:r w:rsidR="00C03C8C" w:rsidRPr="00C03C8C">
        <w:rPr>
          <w:rFonts w:cs="Arial"/>
          <w:sz w:val="24"/>
          <w:szCs w:val="24"/>
          <w:lang w:bidi="ar-SA"/>
        </w:rPr>
        <w:t xml:space="preserve">in dieser neuen Phase der europäischen und weltweiten Geschichte nicht aktueller sein. Conradi hat unter anderem sieben Jahre in Russland gelebt. </w:t>
      </w:r>
      <w:r w:rsidR="00172697" w:rsidRPr="00C03C8C">
        <w:rPr>
          <w:rFonts w:cs="Arial"/>
          <w:sz w:val="24"/>
          <w:szCs w:val="24"/>
          <w:lang w:bidi="ar-SA"/>
        </w:rPr>
        <w:t xml:space="preserve">Guido Hertel, Partner bei AT Kearney, untersucht </w:t>
      </w:r>
      <w:r w:rsidR="00C03C8C" w:rsidRPr="00C03C8C">
        <w:rPr>
          <w:rFonts w:cs="Arial"/>
          <w:sz w:val="24"/>
          <w:szCs w:val="24"/>
          <w:lang w:bidi="ar-SA"/>
        </w:rPr>
        <w:t xml:space="preserve">in seinem Vortrag </w:t>
      </w:r>
      <w:r w:rsidR="00172697" w:rsidRPr="00C03C8C">
        <w:rPr>
          <w:rFonts w:cs="Arial"/>
          <w:sz w:val="24"/>
          <w:szCs w:val="24"/>
          <w:lang w:bidi="ar-SA"/>
        </w:rPr>
        <w:t xml:space="preserve">die Widerstandsfähigkeit der Fertigungsindustrie </w:t>
      </w:r>
      <w:r w:rsidR="00C03C8C" w:rsidRPr="00C03C8C">
        <w:rPr>
          <w:rFonts w:cs="Arial"/>
          <w:sz w:val="24"/>
          <w:szCs w:val="24"/>
          <w:lang w:bidi="ar-SA"/>
        </w:rPr>
        <w:t>in Bezug auf die Corona- und Halbleiterkrisen</w:t>
      </w:r>
      <w:r w:rsidR="00172697" w:rsidRPr="00C03C8C">
        <w:rPr>
          <w:rFonts w:cs="Arial"/>
          <w:sz w:val="24"/>
          <w:szCs w:val="24"/>
          <w:lang w:bidi="ar-SA"/>
        </w:rPr>
        <w:t xml:space="preserve">. Tim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Baeyens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, Chief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Strategy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 Officer von </w:t>
      </w:r>
      <w:proofErr w:type="spellStart"/>
      <w:r w:rsidR="00172697" w:rsidRPr="00C03C8C">
        <w:rPr>
          <w:rFonts w:cs="Arial"/>
          <w:sz w:val="24"/>
          <w:szCs w:val="24"/>
          <w:lang w:bidi="ar-SA"/>
        </w:rPr>
        <w:t>Gpixel</w:t>
      </w:r>
      <w:proofErr w:type="spellEnd"/>
      <w:r w:rsidR="00172697" w:rsidRPr="00C03C8C">
        <w:rPr>
          <w:rFonts w:cs="Arial"/>
          <w:sz w:val="24"/>
          <w:szCs w:val="24"/>
          <w:lang w:bidi="ar-SA"/>
        </w:rPr>
        <w:t xml:space="preserve">, wird die </w:t>
      </w:r>
      <w:r w:rsidR="00C03C8C" w:rsidRPr="00C03C8C">
        <w:rPr>
          <w:rFonts w:cs="Arial"/>
          <w:sz w:val="24"/>
          <w:szCs w:val="24"/>
          <w:lang w:bidi="ar-SA"/>
        </w:rPr>
        <w:t>vielfältigen</w:t>
      </w:r>
      <w:r w:rsidR="00172697" w:rsidRPr="00C03C8C">
        <w:rPr>
          <w:rFonts w:cs="Arial"/>
          <w:sz w:val="24"/>
          <w:szCs w:val="24"/>
          <w:lang w:bidi="ar-SA"/>
        </w:rPr>
        <w:t xml:space="preserve"> Aktivitäten im Bereich der industriellen Bildverarbeitung </w:t>
      </w:r>
      <w:r w:rsidR="00C03C8C" w:rsidRPr="00C03C8C">
        <w:rPr>
          <w:rFonts w:cs="Arial"/>
          <w:sz w:val="24"/>
          <w:szCs w:val="24"/>
          <w:lang w:bidi="ar-SA"/>
        </w:rPr>
        <w:t>in Belgien vorstellen, dem</w:t>
      </w:r>
      <w:r w:rsidR="00172697" w:rsidRPr="00C03C8C">
        <w:rPr>
          <w:rFonts w:cs="Arial"/>
          <w:sz w:val="24"/>
          <w:szCs w:val="24"/>
          <w:lang w:bidi="ar-SA"/>
        </w:rPr>
        <w:t xml:space="preserve"> Gastgeberland der Konferenz. </w:t>
      </w:r>
    </w:p>
    <w:p w14:paraId="30B99B14" w14:textId="77777777" w:rsidR="00172697" w:rsidRPr="00152585" w:rsidRDefault="00172697" w:rsidP="00172697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</w:p>
    <w:p w14:paraId="5B7F1B97" w14:textId="77777777" w:rsidR="00172697" w:rsidRPr="00152585" w:rsidRDefault="00172697" w:rsidP="002579F2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  <w:r w:rsidRPr="00C03C8C">
        <w:rPr>
          <w:rFonts w:cs="Arial"/>
          <w:sz w:val="24"/>
          <w:szCs w:val="24"/>
          <w:lang w:bidi="ar-SA"/>
        </w:rPr>
        <w:lastRenderedPageBreak/>
        <w:t xml:space="preserve">Der technische Teil </w:t>
      </w:r>
      <w:r w:rsidR="00C03C8C" w:rsidRPr="00C03C8C">
        <w:rPr>
          <w:rFonts w:cs="Arial"/>
          <w:sz w:val="24"/>
          <w:szCs w:val="24"/>
          <w:lang w:bidi="ar-SA"/>
        </w:rPr>
        <w:t>des Konferenzprogramms</w:t>
      </w:r>
      <w:r w:rsidRPr="00C03C8C">
        <w:rPr>
          <w:rFonts w:cs="Arial"/>
          <w:sz w:val="24"/>
          <w:szCs w:val="24"/>
          <w:lang w:bidi="ar-SA"/>
        </w:rPr>
        <w:t xml:space="preserve"> deckt das gesamte </w:t>
      </w:r>
      <w:r w:rsidR="00C03C8C" w:rsidRPr="00C03C8C">
        <w:rPr>
          <w:rFonts w:cs="Arial"/>
          <w:sz w:val="24"/>
          <w:szCs w:val="24"/>
          <w:lang w:bidi="ar-SA"/>
        </w:rPr>
        <w:t>Entwicklungss</w:t>
      </w:r>
      <w:r w:rsidRPr="00C03C8C">
        <w:rPr>
          <w:rFonts w:cs="Arial"/>
          <w:sz w:val="24"/>
          <w:szCs w:val="24"/>
          <w:lang w:bidi="ar-SA"/>
        </w:rPr>
        <w:t xml:space="preserve">pektrum  der Bildverarbeitungstechnologie ab. Erik </w:t>
      </w:r>
      <w:proofErr w:type="spellStart"/>
      <w:r w:rsidRPr="00C03C8C">
        <w:rPr>
          <w:rFonts w:cs="Arial"/>
          <w:sz w:val="24"/>
          <w:szCs w:val="24"/>
          <w:lang w:bidi="ar-SA"/>
        </w:rPr>
        <w:t>Widding</w:t>
      </w:r>
      <w:proofErr w:type="spellEnd"/>
      <w:r w:rsidRPr="00C03C8C">
        <w:rPr>
          <w:rFonts w:cs="Arial"/>
          <w:sz w:val="24"/>
          <w:szCs w:val="24"/>
          <w:lang w:bidi="ar-SA"/>
        </w:rPr>
        <w:t xml:space="preserve">, Präsident von Birger Engineering, konzentriert sich </w:t>
      </w:r>
      <w:r w:rsidRPr="00FB4551">
        <w:rPr>
          <w:rFonts w:cs="Arial"/>
          <w:sz w:val="24"/>
          <w:szCs w:val="24"/>
          <w:lang w:bidi="ar-SA"/>
        </w:rPr>
        <w:t xml:space="preserve">in seinem Vortrag auf </w:t>
      </w:r>
      <w:r w:rsidR="00C03C8C" w:rsidRPr="00FB4551">
        <w:rPr>
          <w:rFonts w:cs="Arial"/>
          <w:sz w:val="24"/>
          <w:szCs w:val="24"/>
          <w:lang w:bidi="ar-SA"/>
        </w:rPr>
        <w:t xml:space="preserve">“Goals and </w:t>
      </w:r>
      <w:proofErr w:type="spellStart"/>
      <w:r w:rsidR="00C03C8C" w:rsidRPr="00FB4551">
        <w:rPr>
          <w:rFonts w:cs="Arial"/>
          <w:sz w:val="24"/>
          <w:szCs w:val="24"/>
          <w:lang w:bidi="ar-SA"/>
        </w:rPr>
        <w:t>Objectives</w:t>
      </w:r>
      <w:proofErr w:type="spellEnd"/>
      <w:r w:rsidR="00C03C8C" w:rsidRPr="00FB455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C03C8C" w:rsidRPr="00FB4551">
        <w:rPr>
          <w:rFonts w:cs="Arial"/>
          <w:sz w:val="24"/>
          <w:szCs w:val="24"/>
          <w:lang w:bidi="ar-SA"/>
        </w:rPr>
        <w:t>of</w:t>
      </w:r>
      <w:proofErr w:type="spellEnd"/>
      <w:r w:rsidR="00C03C8C" w:rsidRPr="00FB4551">
        <w:rPr>
          <w:rFonts w:cs="Arial"/>
          <w:sz w:val="24"/>
          <w:szCs w:val="24"/>
          <w:lang w:bidi="ar-SA"/>
        </w:rPr>
        <w:t xml:space="preserve"> Lens </w:t>
      </w:r>
      <w:proofErr w:type="spellStart"/>
      <w:r w:rsidR="00C03C8C" w:rsidRPr="00FB4551">
        <w:rPr>
          <w:rFonts w:cs="Arial"/>
          <w:sz w:val="24"/>
          <w:szCs w:val="24"/>
          <w:lang w:bidi="ar-SA"/>
        </w:rPr>
        <w:t>Platform</w:t>
      </w:r>
      <w:proofErr w:type="spellEnd"/>
      <w:r w:rsidR="00C03C8C" w:rsidRPr="00FB455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C03C8C" w:rsidRPr="00FB4551">
        <w:rPr>
          <w:rFonts w:cs="Arial"/>
          <w:sz w:val="24"/>
          <w:szCs w:val="24"/>
          <w:lang w:bidi="ar-SA"/>
        </w:rPr>
        <w:t>Developments</w:t>
      </w:r>
      <w:proofErr w:type="spellEnd"/>
      <w:r w:rsidR="00C03C8C" w:rsidRPr="00FB4551">
        <w:rPr>
          <w:rFonts w:cs="Arial"/>
          <w:sz w:val="24"/>
          <w:szCs w:val="24"/>
          <w:lang w:bidi="ar-SA"/>
        </w:rPr>
        <w:t>”</w:t>
      </w:r>
      <w:r w:rsidRPr="00FB4551">
        <w:rPr>
          <w:rFonts w:cs="Arial"/>
          <w:sz w:val="24"/>
          <w:szCs w:val="24"/>
          <w:lang w:bidi="ar-SA"/>
        </w:rPr>
        <w:t xml:space="preserve">. </w:t>
      </w:r>
      <w:r w:rsidR="00FB4551" w:rsidRPr="00FB4551">
        <w:rPr>
          <w:rFonts w:cs="Arial"/>
          <w:sz w:val="24"/>
          <w:szCs w:val="24"/>
          <w:lang w:bidi="ar-SA"/>
        </w:rPr>
        <w:t xml:space="preserve">Was es braucht, um </w:t>
      </w:r>
      <w:r w:rsidRPr="00FB4551">
        <w:rPr>
          <w:rFonts w:cs="Arial"/>
          <w:sz w:val="24"/>
          <w:szCs w:val="24"/>
          <w:lang w:bidi="ar-SA"/>
        </w:rPr>
        <w:t xml:space="preserve">Industrie 4.0 mit Edge Devices zum Leben zu erwecken, steht im Mittelpunkt des Vortrags von Boris Scharinger, Innovation Manager bei </w:t>
      </w:r>
      <w:r w:rsidRPr="00A61ABB">
        <w:rPr>
          <w:rFonts w:cs="Arial"/>
          <w:sz w:val="24"/>
          <w:szCs w:val="24"/>
          <w:lang w:bidi="ar-SA"/>
        </w:rPr>
        <w:t>Siemens Digital Industries.</w:t>
      </w:r>
      <w:r w:rsidR="00A61ABB" w:rsidRPr="00A61ABB">
        <w:rPr>
          <w:rFonts w:cs="Arial"/>
          <w:sz w:val="24"/>
          <w:szCs w:val="24"/>
          <w:lang w:bidi="ar-SA"/>
        </w:rPr>
        <w:t xml:space="preserve"> </w:t>
      </w:r>
      <w:r w:rsidRPr="00A61ABB">
        <w:rPr>
          <w:rFonts w:cs="Arial"/>
          <w:sz w:val="24"/>
          <w:szCs w:val="24"/>
          <w:lang w:val="en-US" w:bidi="ar-SA"/>
        </w:rPr>
        <w:t xml:space="preserve">Shane </w:t>
      </w:r>
      <w:proofErr w:type="spellStart"/>
      <w:r w:rsidRPr="00A61ABB">
        <w:rPr>
          <w:rFonts w:cs="Arial"/>
          <w:sz w:val="24"/>
          <w:szCs w:val="24"/>
          <w:lang w:val="en-US" w:bidi="ar-SA"/>
        </w:rPr>
        <w:t>MacNamara</w:t>
      </w:r>
      <w:proofErr w:type="spellEnd"/>
      <w:r w:rsidRPr="00A61ABB">
        <w:rPr>
          <w:rFonts w:cs="Arial"/>
          <w:sz w:val="24"/>
          <w:szCs w:val="24"/>
          <w:lang w:val="en-US" w:bidi="ar-SA"/>
        </w:rPr>
        <w:t xml:space="preserve">, Senior Vice President Research &amp; Development </w:t>
      </w:r>
      <w:proofErr w:type="spellStart"/>
      <w:r w:rsidRPr="00A61ABB">
        <w:rPr>
          <w:rFonts w:cs="Arial"/>
          <w:sz w:val="24"/>
          <w:szCs w:val="24"/>
          <w:lang w:val="en-US" w:bidi="ar-SA"/>
        </w:rPr>
        <w:t>bei</w:t>
      </w:r>
      <w:proofErr w:type="spellEnd"/>
      <w:r w:rsidRPr="00A61ABB">
        <w:rPr>
          <w:rFonts w:cs="Arial"/>
          <w:sz w:val="24"/>
          <w:szCs w:val="24"/>
          <w:lang w:val="en-US" w:bidi="ar-SA"/>
        </w:rPr>
        <w:t xml:space="preserve"> SICK, </w:t>
      </w:r>
      <w:proofErr w:type="spellStart"/>
      <w:r w:rsidRPr="00A61ABB">
        <w:rPr>
          <w:rFonts w:cs="Arial"/>
          <w:sz w:val="24"/>
          <w:szCs w:val="24"/>
          <w:lang w:val="en-US" w:bidi="ar-SA"/>
        </w:rPr>
        <w:t>spricht</w:t>
      </w:r>
      <w:proofErr w:type="spellEnd"/>
      <w:r w:rsidRPr="00A61ABB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Pr="00A61ABB">
        <w:rPr>
          <w:rFonts w:cs="Arial"/>
          <w:sz w:val="24"/>
          <w:szCs w:val="24"/>
          <w:lang w:val="en-US" w:bidi="ar-SA"/>
        </w:rPr>
        <w:t>über</w:t>
      </w:r>
      <w:proofErr w:type="spellEnd"/>
      <w:r w:rsidRPr="00A61ABB">
        <w:rPr>
          <w:rFonts w:cs="Arial"/>
          <w:sz w:val="24"/>
          <w:szCs w:val="24"/>
          <w:lang w:val="en-US" w:bidi="ar-SA"/>
        </w:rPr>
        <w:t xml:space="preserve"> </w:t>
      </w:r>
      <w:r w:rsidR="00A61ABB" w:rsidRPr="00A61ABB">
        <w:rPr>
          <w:rFonts w:cs="Arial"/>
          <w:sz w:val="24"/>
          <w:szCs w:val="24"/>
          <w:lang w:val="en-US" w:bidi="ar-SA"/>
        </w:rPr>
        <w:t xml:space="preserve">“Challenges and Opportunities in Creating a Broad 3D </w:t>
      </w:r>
      <w:r w:rsidR="00A61ABB" w:rsidRPr="002579F2">
        <w:rPr>
          <w:rFonts w:cs="Arial"/>
          <w:sz w:val="24"/>
          <w:szCs w:val="24"/>
          <w:lang w:val="en-US" w:bidi="ar-SA"/>
        </w:rPr>
        <w:t>Vision Portfolio</w:t>
      </w:r>
      <w:r w:rsidRPr="002579F2">
        <w:rPr>
          <w:rFonts w:cs="Arial"/>
          <w:sz w:val="24"/>
          <w:szCs w:val="24"/>
          <w:lang w:val="en-US" w:bidi="ar-SA"/>
        </w:rPr>
        <w:t xml:space="preserve">". </w:t>
      </w:r>
      <w:r w:rsidRPr="002579F2">
        <w:rPr>
          <w:rFonts w:cs="Arial"/>
          <w:sz w:val="24"/>
          <w:szCs w:val="24"/>
          <w:lang w:bidi="ar-SA"/>
        </w:rPr>
        <w:t xml:space="preserve">Darüber hinaus wird die Entwicklung von Bildsensoren in mehreren Programmpunkten </w:t>
      </w:r>
      <w:r w:rsidR="00A61ABB" w:rsidRPr="002579F2">
        <w:rPr>
          <w:rFonts w:cs="Arial"/>
          <w:sz w:val="24"/>
          <w:szCs w:val="24"/>
          <w:lang w:bidi="ar-SA"/>
        </w:rPr>
        <w:t>thematisiert</w:t>
      </w:r>
      <w:r w:rsidRPr="002579F2">
        <w:rPr>
          <w:rFonts w:cs="Arial"/>
          <w:sz w:val="24"/>
          <w:szCs w:val="24"/>
          <w:lang w:bidi="ar-SA"/>
        </w:rPr>
        <w:t>. Pawel Malinowski vom IMEC i</w:t>
      </w:r>
      <w:r w:rsidR="00A61ABB" w:rsidRPr="002579F2">
        <w:rPr>
          <w:rFonts w:cs="Arial"/>
          <w:sz w:val="24"/>
          <w:szCs w:val="24"/>
          <w:lang w:bidi="ar-SA"/>
        </w:rPr>
        <w:t xml:space="preserve">m Gastgeberland </w:t>
      </w:r>
      <w:r w:rsidRPr="002579F2">
        <w:rPr>
          <w:rFonts w:cs="Arial"/>
          <w:sz w:val="24"/>
          <w:szCs w:val="24"/>
          <w:lang w:bidi="ar-SA"/>
        </w:rPr>
        <w:t xml:space="preserve">Belgien </w:t>
      </w:r>
      <w:r w:rsidR="00A61ABB" w:rsidRPr="002579F2">
        <w:rPr>
          <w:rFonts w:cs="Arial"/>
          <w:sz w:val="24"/>
          <w:szCs w:val="24"/>
          <w:lang w:bidi="ar-SA"/>
        </w:rPr>
        <w:t>betitelt seinen Vortrag mit</w:t>
      </w:r>
      <w:r w:rsidRPr="002579F2">
        <w:rPr>
          <w:rFonts w:cs="Arial"/>
          <w:sz w:val="24"/>
          <w:szCs w:val="24"/>
          <w:lang w:bidi="ar-SA"/>
        </w:rPr>
        <w:t xml:space="preserve"> </w:t>
      </w:r>
      <w:r w:rsidR="00A61ABB" w:rsidRPr="002579F2">
        <w:rPr>
          <w:rFonts w:cs="Arial"/>
          <w:sz w:val="24"/>
          <w:szCs w:val="24"/>
          <w:lang w:bidi="ar-SA"/>
        </w:rPr>
        <w:t xml:space="preserve">“Quantum </w:t>
      </w:r>
      <w:proofErr w:type="spellStart"/>
      <w:r w:rsidR="00A61ABB" w:rsidRPr="002579F2">
        <w:rPr>
          <w:rFonts w:cs="Arial"/>
          <w:sz w:val="24"/>
          <w:szCs w:val="24"/>
          <w:lang w:bidi="ar-SA"/>
        </w:rPr>
        <w:t>dots</w:t>
      </w:r>
      <w:proofErr w:type="spellEnd"/>
      <w:r w:rsidR="00A61ABB" w:rsidRPr="002579F2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A61ABB" w:rsidRPr="002579F2">
        <w:rPr>
          <w:rFonts w:cs="Arial"/>
          <w:sz w:val="24"/>
          <w:szCs w:val="24"/>
          <w:lang w:bidi="ar-SA"/>
        </w:rPr>
        <w:t>enabling</w:t>
      </w:r>
      <w:proofErr w:type="spellEnd"/>
      <w:r w:rsidR="00A61ABB" w:rsidRPr="002579F2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A61ABB" w:rsidRPr="002579F2">
        <w:rPr>
          <w:rFonts w:cs="Arial"/>
          <w:sz w:val="24"/>
          <w:szCs w:val="24"/>
          <w:lang w:bidi="ar-SA"/>
        </w:rPr>
        <w:t>accessible</w:t>
      </w:r>
      <w:proofErr w:type="spellEnd"/>
      <w:r w:rsidR="00A61ABB" w:rsidRPr="002579F2">
        <w:rPr>
          <w:rFonts w:cs="Arial"/>
          <w:sz w:val="24"/>
          <w:szCs w:val="24"/>
          <w:lang w:bidi="ar-SA"/>
        </w:rPr>
        <w:t xml:space="preserve"> SWIR </w:t>
      </w:r>
      <w:proofErr w:type="spellStart"/>
      <w:r w:rsidR="00A61ABB" w:rsidRPr="002579F2">
        <w:rPr>
          <w:rFonts w:cs="Arial"/>
          <w:sz w:val="24"/>
          <w:szCs w:val="24"/>
          <w:lang w:bidi="ar-SA"/>
        </w:rPr>
        <w:t>imaging</w:t>
      </w:r>
      <w:proofErr w:type="spellEnd"/>
      <w:r w:rsidR="00A61ABB" w:rsidRPr="002579F2">
        <w:rPr>
          <w:rFonts w:cs="Arial"/>
          <w:sz w:val="24"/>
          <w:szCs w:val="24"/>
          <w:lang w:bidi="ar-SA"/>
        </w:rPr>
        <w:t>”</w:t>
      </w:r>
      <w:r w:rsidRPr="002579F2">
        <w:rPr>
          <w:rFonts w:cs="Arial"/>
          <w:sz w:val="24"/>
          <w:szCs w:val="24"/>
          <w:lang w:bidi="ar-SA"/>
        </w:rPr>
        <w:t xml:space="preserve">. Eine hochkarätige Podiumsdiskussion bringt eine Gruppe von Experten zusammen, die ihre Erkenntnisse über die Zukunft </w:t>
      </w:r>
      <w:r w:rsidR="00A6684A" w:rsidRPr="002579F2">
        <w:rPr>
          <w:rFonts w:cs="Arial"/>
          <w:sz w:val="24"/>
          <w:szCs w:val="24"/>
          <w:lang w:bidi="ar-SA"/>
        </w:rPr>
        <w:t xml:space="preserve">von „non-visible </w:t>
      </w:r>
      <w:proofErr w:type="spellStart"/>
      <w:r w:rsidR="00A6684A" w:rsidRPr="002579F2">
        <w:rPr>
          <w:rFonts w:cs="Arial"/>
          <w:sz w:val="24"/>
          <w:szCs w:val="24"/>
          <w:lang w:bidi="ar-SA"/>
        </w:rPr>
        <w:t>imaging</w:t>
      </w:r>
      <w:proofErr w:type="spellEnd"/>
      <w:r w:rsidR="00A6684A" w:rsidRPr="002579F2">
        <w:rPr>
          <w:rFonts w:cs="Arial"/>
          <w:sz w:val="24"/>
          <w:szCs w:val="24"/>
          <w:lang w:bidi="ar-SA"/>
        </w:rPr>
        <w:t xml:space="preserve">“ </w:t>
      </w:r>
      <w:r w:rsidRPr="002579F2">
        <w:rPr>
          <w:rFonts w:cs="Arial"/>
          <w:sz w:val="24"/>
          <w:szCs w:val="24"/>
          <w:lang w:bidi="ar-SA"/>
        </w:rPr>
        <w:t>austauschen</w:t>
      </w:r>
      <w:r w:rsidR="002579F2" w:rsidRPr="002579F2">
        <w:rPr>
          <w:rFonts w:cs="Arial"/>
          <w:sz w:val="24"/>
          <w:szCs w:val="24"/>
          <w:lang w:bidi="ar-SA"/>
        </w:rPr>
        <w:t xml:space="preserve">. Bildverarbeitung im nicht sichtbaren Spektrum hat </w:t>
      </w:r>
      <w:r w:rsidRPr="002579F2">
        <w:rPr>
          <w:rFonts w:cs="Arial"/>
          <w:sz w:val="24"/>
          <w:szCs w:val="24"/>
          <w:lang w:bidi="ar-SA"/>
        </w:rPr>
        <w:t xml:space="preserve">in den letzten Jahren enorme Fortschritte </w:t>
      </w:r>
      <w:r w:rsidR="002579F2" w:rsidRPr="002579F2">
        <w:rPr>
          <w:rFonts w:cs="Arial"/>
          <w:sz w:val="24"/>
          <w:szCs w:val="24"/>
          <w:lang w:bidi="ar-SA"/>
        </w:rPr>
        <w:t>gemacht</w:t>
      </w:r>
      <w:r w:rsidR="00D52FD6">
        <w:rPr>
          <w:rFonts w:cs="Arial"/>
          <w:sz w:val="24"/>
          <w:szCs w:val="24"/>
          <w:lang w:bidi="ar-SA"/>
        </w:rPr>
        <w:t>,</w:t>
      </w:r>
      <w:r w:rsidR="002579F2" w:rsidRPr="002579F2">
        <w:rPr>
          <w:rFonts w:cs="Arial"/>
          <w:sz w:val="24"/>
          <w:szCs w:val="24"/>
          <w:lang w:bidi="ar-SA"/>
        </w:rPr>
        <w:t xml:space="preserve"> sowohl in der </w:t>
      </w:r>
      <w:r w:rsidRPr="002579F2">
        <w:rPr>
          <w:rFonts w:cs="Arial"/>
          <w:sz w:val="24"/>
          <w:szCs w:val="24"/>
          <w:lang w:bidi="ar-SA"/>
        </w:rPr>
        <w:t xml:space="preserve">zugrundeliegenden Technologie </w:t>
      </w:r>
      <w:r w:rsidR="002579F2" w:rsidRPr="002579F2">
        <w:rPr>
          <w:rFonts w:cs="Arial"/>
          <w:sz w:val="24"/>
          <w:szCs w:val="24"/>
          <w:lang w:bidi="ar-SA"/>
        </w:rPr>
        <w:t>als auch</w:t>
      </w:r>
      <w:r w:rsidRPr="002579F2">
        <w:rPr>
          <w:rFonts w:cs="Arial"/>
          <w:sz w:val="24"/>
          <w:szCs w:val="24"/>
          <w:lang w:bidi="ar-SA"/>
        </w:rPr>
        <w:t xml:space="preserve"> im Verständnis von Anwendungen, bei denen </w:t>
      </w:r>
      <w:r w:rsidR="002579F2" w:rsidRPr="002579F2">
        <w:rPr>
          <w:rFonts w:cs="Arial"/>
          <w:sz w:val="24"/>
          <w:szCs w:val="24"/>
          <w:lang w:bidi="ar-SA"/>
        </w:rPr>
        <w:t>sie</w:t>
      </w:r>
      <w:r w:rsidRPr="002579F2">
        <w:rPr>
          <w:rFonts w:cs="Arial"/>
          <w:sz w:val="24"/>
          <w:szCs w:val="24"/>
          <w:lang w:bidi="ar-SA"/>
        </w:rPr>
        <w:t xml:space="preserve"> einen Mehrwert bieten kann. </w:t>
      </w:r>
      <w:r w:rsidR="002579F2" w:rsidRPr="002579F2">
        <w:rPr>
          <w:rFonts w:cs="Arial"/>
          <w:sz w:val="24"/>
          <w:szCs w:val="24"/>
          <w:lang w:bidi="ar-SA"/>
        </w:rPr>
        <w:t>Weiter vertieft wird d</w:t>
      </w:r>
      <w:r w:rsidRPr="002579F2">
        <w:rPr>
          <w:rFonts w:cs="Arial"/>
          <w:sz w:val="24"/>
          <w:szCs w:val="24"/>
          <w:lang w:bidi="ar-SA"/>
        </w:rPr>
        <w:t xml:space="preserve">as Thema am zweiten Konferenztag von Prof. Dr. Bernd Jähne vom Heidelberg </w:t>
      </w:r>
      <w:proofErr w:type="spellStart"/>
      <w:r w:rsidRPr="002579F2">
        <w:rPr>
          <w:rFonts w:cs="Arial"/>
          <w:sz w:val="24"/>
          <w:szCs w:val="24"/>
          <w:lang w:bidi="ar-SA"/>
        </w:rPr>
        <w:t>Collaboratory</w:t>
      </w:r>
      <w:proofErr w:type="spellEnd"/>
      <w:r w:rsidRPr="002579F2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579F2">
        <w:rPr>
          <w:rFonts w:cs="Arial"/>
          <w:sz w:val="24"/>
          <w:szCs w:val="24"/>
          <w:lang w:bidi="ar-SA"/>
        </w:rPr>
        <w:t>for</w:t>
      </w:r>
      <w:proofErr w:type="spellEnd"/>
      <w:r w:rsidRPr="002579F2">
        <w:rPr>
          <w:rFonts w:cs="Arial"/>
          <w:sz w:val="24"/>
          <w:szCs w:val="24"/>
          <w:lang w:bidi="ar-SA"/>
        </w:rPr>
        <w:t xml:space="preserve"> Image Processing (HCI) in seinem Vortrag "The </w:t>
      </w:r>
      <w:proofErr w:type="spellStart"/>
      <w:r w:rsidRPr="002579F2">
        <w:rPr>
          <w:rFonts w:cs="Arial"/>
          <w:sz w:val="24"/>
          <w:szCs w:val="24"/>
          <w:lang w:bidi="ar-SA"/>
        </w:rPr>
        <w:t>Significant</w:t>
      </w:r>
      <w:proofErr w:type="spellEnd"/>
      <w:r w:rsidRPr="002579F2">
        <w:rPr>
          <w:rFonts w:cs="Arial"/>
          <w:sz w:val="24"/>
          <w:szCs w:val="24"/>
          <w:lang w:bidi="ar-SA"/>
        </w:rPr>
        <w:t xml:space="preserve"> Technical Progress </w:t>
      </w:r>
      <w:proofErr w:type="spellStart"/>
      <w:r w:rsidRPr="002579F2">
        <w:rPr>
          <w:rFonts w:cs="Arial"/>
          <w:sz w:val="24"/>
          <w:szCs w:val="24"/>
          <w:lang w:bidi="ar-SA"/>
        </w:rPr>
        <w:t>of</w:t>
      </w:r>
      <w:proofErr w:type="spellEnd"/>
      <w:r w:rsidRPr="002579F2">
        <w:rPr>
          <w:rFonts w:cs="Arial"/>
          <w:sz w:val="24"/>
          <w:szCs w:val="24"/>
          <w:lang w:bidi="ar-SA"/>
        </w:rPr>
        <w:t xml:space="preserve"> Non-Visible Image Sensors". </w:t>
      </w:r>
    </w:p>
    <w:p w14:paraId="36525B14" w14:textId="77777777" w:rsidR="00172697" w:rsidRPr="00152585" w:rsidRDefault="00172697" w:rsidP="00172697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</w:p>
    <w:p w14:paraId="107CE556" w14:textId="77777777" w:rsidR="00172697" w:rsidRPr="000839EB" w:rsidRDefault="000839EB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0839EB">
        <w:rPr>
          <w:rFonts w:cs="Arial"/>
          <w:sz w:val="24"/>
          <w:szCs w:val="24"/>
          <w:lang w:bidi="ar-SA"/>
        </w:rPr>
        <w:t>Cybersecurity</w:t>
      </w:r>
      <w:proofErr w:type="spellEnd"/>
      <w:r w:rsidRPr="000839EB">
        <w:rPr>
          <w:rFonts w:cs="Arial"/>
          <w:sz w:val="24"/>
          <w:szCs w:val="24"/>
          <w:lang w:bidi="ar-SA"/>
        </w:rPr>
        <w:t xml:space="preserve"> und Cybercrime als ein weitere Programmschwerpunkt</w:t>
      </w:r>
      <w:r w:rsidR="005C6317">
        <w:rPr>
          <w:rFonts w:cs="Arial"/>
          <w:sz w:val="24"/>
          <w:szCs w:val="24"/>
          <w:lang w:bidi="ar-SA"/>
        </w:rPr>
        <w:t>e</w:t>
      </w:r>
      <w:r w:rsidRPr="000839EB">
        <w:rPr>
          <w:rFonts w:cs="Arial"/>
          <w:sz w:val="24"/>
          <w:szCs w:val="24"/>
          <w:lang w:bidi="ar-SA"/>
        </w:rPr>
        <w:t xml:space="preserve"> </w:t>
      </w:r>
      <w:r w:rsidR="00172697" w:rsidRPr="000839EB">
        <w:rPr>
          <w:rFonts w:cs="Arial"/>
          <w:sz w:val="24"/>
          <w:szCs w:val="24"/>
          <w:lang w:bidi="ar-SA"/>
        </w:rPr>
        <w:t xml:space="preserve">stehen sowohl im Konferenzvortrag von Mark Hebbel, Head </w:t>
      </w:r>
      <w:proofErr w:type="spellStart"/>
      <w:r w:rsidR="00172697" w:rsidRPr="000839EB">
        <w:rPr>
          <w:rFonts w:cs="Arial"/>
          <w:sz w:val="24"/>
          <w:szCs w:val="24"/>
          <w:lang w:bidi="ar-SA"/>
        </w:rPr>
        <w:t>of</w:t>
      </w:r>
      <w:proofErr w:type="spellEnd"/>
      <w:r w:rsidR="00172697" w:rsidRPr="000839EB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172697" w:rsidRPr="000839EB">
        <w:rPr>
          <w:rFonts w:cs="Arial"/>
          <w:sz w:val="24"/>
          <w:szCs w:val="24"/>
          <w:lang w:bidi="ar-SA"/>
        </w:rPr>
        <w:t>Consultancy</w:t>
      </w:r>
      <w:proofErr w:type="spellEnd"/>
      <w:r w:rsidR="00172697" w:rsidRPr="000839EB">
        <w:rPr>
          <w:rFonts w:cs="Arial"/>
          <w:sz w:val="24"/>
          <w:szCs w:val="24"/>
          <w:lang w:bidi="ar-SA"/>
        </w:rPr>
        <w:t xml:space="preserve"> and Startup Studio bei </w:t>
      </w:r>
      <w:proofErr w:type="spellStart"/>
      <w:r w:rsidR="00172697" w:rsidRPr="000839EB">
        <w:rPr>
          <w:rFonts w:cs="Arial"/>
          <w:sz w:val="24"/>
          <w:szCs w:val="24"/>
          <w:lang w:bidi="ar-SA"/>
        </w:rPr>
        <w:t>Chainstep</w:t>
      </w:r>
      <w:proofErr w:type="spellEnd"/>
      <w:r w:rsidR="00172697" w:rsidRPr="000839EB">
        <w:rPr>
          <w:rFonts w:cs="Arial"/>
          <w:sz w:val="24"/>
          <w:szCs w:val="24"/>
          <w:lang w:bidi="ar-SA"/>
        </w:rPr>
        <w:t xml:space="preserve">, als auch in der abschließenden Keynote von Crime- &amp; </w:t>
      </w:r>
      <w:proofErr w:type="spellStart"/>
      <w:r w:rsidR="00172697" w:rsidRPr="000839EB">
        <w:rPr>
          <w:rFonts w:cs="Arial"/>
          <w:sz w:val="24"/>
          <w:szCs w:val="24"/>
          <w:lang w:bidi="ar-SA"/>
        </w:rPr>
        <w:t>Intelligence</w:t>
      </w:r>
      <w:proofErr w:type="spellEnd"/>
      <w:r w:rsidR="00172697" w:rsidRPr="000839EB">
        <w:rPr>
          <w:rFonts w:cs="Arial"/>
          <w:sz w:val="24"/>
          <w:szCs w:val="24"/>
          <w:lang w:bidi="ar-SA"/>
        </w:rPr>
        <w:t xml:space="preserve"> Analyst und Wirtschaftspsychologe Mark T. Hofmann im Mittelpunkt.</w:t>
      </w:r>
    </w:p>
    <w:p w14:paraId="2276CA45" w14:textId="77777777" w:rsidR="00172697" w:rsidRPr="00152585" w:rsidRDefault="00172697" w:rsidP="00172697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</w:p>
    <w:p w14:paraId="423A6B1E" w14:textId="77777777" w:rsidR="00172697" w:rsidRDefault="00172697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4673E">
        <w:rPr>
          <w:rFonts w:cs="Arial"/>
          <w:sz w:val="24"/>
          <w:szCs w:val="24"/>
          <w:lang w:bidi="ar-SA"/>
        </w:rPr>
        <w:t xml:space="preserve">Ein zentrales Element der EMVA Business Conference ist </w:t>
      </w:r>
      <w:r w:rsidR="005C6317">
        <w:rPr>
          <w:rFonts w:cs="Arial"/>
          <w:sz w:val="24"/>
          <w:szCs w:val="24"/>
          <w:lang w:bidi="ar-SA"/>
        </w:rPr>
        <w:t xml:space="preserve">zudem </w:t>
      </w:r>
      <w:r w:rsidRPr="0064673E">
        <w:rPr>
          <w:rFonts w:cs="Arial"/>
          <w:sz w:val="24"/>
          <w:szCs w:val="24"/>
          <w:lang w:bidi="ar-SA"/>
        </w:rPr>
        <w:t xml:space="preserve">die Verleihung des EMVA Young Professional Award und die </w:t>
      </w:r>
      <w:r w:rsidR="0064673E" w:rsidRPr="0064673E">
        <w:rPr>
          <w:rFonts w:cs="Arial"/>
          <w:sz w:val="24"/>
          <w:szCs w:val="24"/>
          <w:lang w:bidi="ar-SA"/>
        </w:rPr>
        <w:t>Präsentation</w:t>
      </w:r>
      <w:r w:rsidRPr="0064673E">
        <w:rPr>
          <w:rFonts w:cs="Arial"/>
          <w:sz w:val="24"/>
          <w:szCs w:val="24"/>
          <w:lang w:bidi="ar-SA"/>
        </w:rPr>
        <w:t xml:space="preserve"> der </w:t>
      </w:r>
      <w:r w:rsidR="0064673E" w:rsidRPr="0064673E">
        <w:rPr>
          <w:rFonts w:cs="Arial"/>
          <w:sz w:val="24"/>
          <w:szCs w:val="24"/>
          <w:lang w:bidi="ar-SA"/>
        </w:rPr>
        <w:t>in diesem Jahr prämierten Arbeit</w:t>
      </w:r>
      <w:r w:rsidRPr="0064673E">
        <w:rPr>
          <w:rFonts w:cs="Arial"/>
          <w:sz w:val="24"/>
          <w:szCs w:val="24"/>
          <w:lang w:bidi="ar-SA"/>
        </w:rPr>
        <w:t xml:space="preserve">. </w:t>
      </w:r>
    </w:p>
    <w:p w14:paraId="562C44A0" w14:textId="77777777" w:rsidR="00CD108E" w:rsidRPr="00152585" w:rsidRDefault="00CD108E" w:rsidP="00172697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</w:p>
    <w:p w14:paraId="7B518916" w14:textId="77777777" w:rsidR="00172697" w:rsidRPr="00172697" w:rsidRDefault="00172697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CD108E">
        <w:rPr>
          <w:rFonts w:cs="Arial"/>
          <w:sz w:val="24"/>
          <w:szCs w:val="24"/>
          <w:lang w:bidi="ar-SA"/>
        </w:rPr>
        <w:t xml:space="preserve">Nicht zuletzt bietet die EMVA Business Conference bekanntlich viel Raum </w:t>
      </w:r>
      <w:proofErr w:type="gramStart"/>
      <w:r w:rsidR="0064673E" w:rsidRPr="00CD108E">
        <w:rPr>
          <w:rFonts w:cs="Arial"/>
          <w:sz w:val="24"/>
          <w:szCs w:val="24"/>
          <w:lang w:bidi="ar-SA"/>
        </w:rPr>
        <w:t>zum Netzwerken</w:t>
      </w:r>
      <w:proofErr w:type="gramEnd"/>
      <w:r w:rsidR="00CD108E" w:rsidRPr="00CD108E">
        <w:rPr>
          <w:rFonts w:cs="Arial"/>
          <w:sz w:val="24"/>
          <w:szCs w:val="24"/>
          <w:lang w:bidi="ar-SA"/>
        </w:rPr>
        <w:t xml:space="preserve">. Dies wir </w:t>
      </w:r>
      <w:r w:rsidRPr="00CD108E">
        <w:rPr>
          <w:rFonts w:cs="Arial"/>
          <w:sz w:val="24"/>
          <w:szCs w:val="24"/>
          <w:lang w:bidi="ar-SA"/>
        </w:rPr>
        <w:t xml:space="preserve">durch die Registrierungsplattform </w:t>
      </w:r>
      <w:r w:rsidR="00CD108E" w:rsidRPr="00CD108E">
        <w:rPr>
          <w:rFonts w:cs="Arial"/>
          <w:sz w:val="24"/>
          <w:szCs w:val="24"/>
          <w:lang w:bidi="ar-SA"/>
        </w:rPr>
        <w:t>aktiv unterstützt</w:t>
      </w:r>
      <w:r w:rsidRPr="00CD108E">
        <w:rPr>
          <w:rFonts w:cs="Arial"/>
          <w:sz w:val="24"/>
          <w:szCs w:val="24"/>
          <w:lang w:bidi="ar-SA"/>
        </w:rPr>
        <w:t xml:space="preserve">, auf der alle Konferenzteilnehmer </w:t>
      </w:r>
      <w:r w:rsidR="00CD108E" w:rsidRPr="00CD108E">
        <w:rPr>
          <w:rFonts w:cs="Arial"/>
          <w:sz w:val="24"/>
          <w:szCs w:val="24"/>
          <w:lang w:bidi="ar-SA"/>
        </w:rPr>
        <w:lastRenderedPageBreak/>
        <w:t xml:space="preserve">im Vorfeld </w:t>
      </w:r>
      <w:r w:rsidRPr="00CD108E">
        <w:rPr>
          <w:rFonts w:cs="Arial"/>
          <w:sz w:val="24"/>
          <w:szCs w:val="24"/>
          <w:lang w:bidi="ar-SA"/>
        </w:rPr>
        <w:t xml:space="preserve">persönliche Treffen </w:t>
      </w:r>
      <w:r w:rsidR="00CD108E" w:rsidRPr="00CD108E">
        <w:rPr>
          <w:rFonts w:cs="Arial"/>
          <w:sz w:val="24"/>
          <w:szCs w:val="24"/>
          <w:lang w:bidi="ar-SA"/>
        </w:rPr>
        <w:t>für die Konferenzpausen an speziell bereitgestellten Tischen vorplanen können</w:t>
      </w:r>
      <w:r w:rsidRPr="00CD108E">
        <w:rPr>
          <w:rFonts w:cs="Arial"/>
          <w:sz w:val="24"/>
          <w:szCs w:val="24"/>
          <w:lang w:bidi="ar-SA"/>
        </w:rPr>
        <w:t>.</w:t>
      </w:r>
      <w:r w:rsidRPr="00172697">
        <w:rPr>
          <w:rFonts w:cs="Arial"/>
          <w:sz w:val="24"/>
          <w:szCs w:val="24"/>
          <w:lang w:bidi="ar-SA"/>
        </w:rPr>
        <w:t xml:space="preserve"> </w:t>
      </w:r>
    </w:p>
    <w:p w14:paraId="0204FE77" w14:textId="77777777" w:rsidR="00172697" w:rsidRPr="00172697" w:rsidRDefault="00172697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4A2DD3F" w14:textId="77777777" w:rsidR="00172697" w:rsidRPr="00172697" w:rsidRDefault="00172697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172697">
        <w:rPr>
          <w:rFonts w:cs="Arial"/>
          <w:sz w:val="24"/>
          <w:szCs w:val="24"/>
          <w:lang w:bidi="ar-SA"/>
        </w:rPr>
        <w:t xml:space="preserve">Weitere Informationen und Anmeldung unter </w:t>
      </w:r>
      <w:hyperlink r:id="rId15" w:history="1">
        <w:r w:rsidRPr="009C15B1">
          <w:rPr>
            <w:rStyle w:val="Hyperlink"/>
            <w:rFonts w:cs="Arial"/>
            <w:sz w:val="24"/>
            <w:szCs w:val="24"/>
            <w:lang w:bidi="ar-SA"/>
          </w:rPr>
          <w:t>www.business-conference-emva.org</w:t>
        </w:r>
      </w:hyperlink>
      <w:r w:rsidRPr="00172697">
        <w:rPr>
          <w:rFonts w:cs="Arial"/>
          <w:sz w:val="24"/>
          <w:szCs w:val="24"/>
          <w:lang w:bidi="ar-SA"/>
        </w:rPr>
        <w:t>.</w:t>
      </w:r>
    </w:p>
    <w:p w14:paraId="470E6E57" w14:textId="77777777" w:rsidR="00172697" w:rsidRDefault="00172697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FABCFC8" w14:textId="77777777" w:rsidR="00CF3E09" w:rsidRDefault="00CF3E09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D4EECC5" w14:textId="77777777" w:rsidR="000839EB" w:rsidRDefault="00CF3E09" w:rsidP="00CF3E09">
      <w:pPr>
        <w:spacing w:line="360" w:lineRule="auto"/>
        <w:jc w:val="center"/>
        <w:rPr>
          <w:rFonts w:cs="Arial"/>
          <w:sz w:val="24"/>
          <w:szCs w:val="24"/>
          <w:lang w:bidi="ar-SA"/>
        </w:rPr>
      </w:pPr>
      <w:r>
        <w:rPr>
          <w:noProof/>
          <w:lang w:bidi="ar-SA"/>
        </w:rPr>
        <w:drawing>
          <wp:inline distT="0" distB="0" distL="0" distR="0" wp14:anchorId="1BC72804" wp14:editId="4256D6CD">
            <wp:extent cx="2005330" cy="2681605"/>
            <wp:effectExtent l="0" t="0" r="0" b="4445"/>
            <wp:docPr id="3" name="Grafik 3" descr="Ein Bild, das Person, Mann, darstellend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Mann, darstellend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330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E157C" w14:textId="77777777" w:rsidR="00CF3E09" w:rsidRDefault="00CF3E09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DEB20AB" w14:textId="77777777" w:rsidR="00CF3E09" w:rsidRPr="005F3329" w:rsidRDefault="00CF3E09" w:rsidP="00CF3E09">
      <w:pPr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  <w:r w:rsidRPr="005F3329">
        <w:rPr>
          <w:rFonts w:cs="Arial"/>
          <w:i/>
          <w:sz w:val="24"/>
          <w:szCs w:val="24"/>
          <w:lang w:bidi="ar-SA"/>
        </w:rPr>
        <w:t xml:space="preserve">Bildunterschrift: Peter Conradi spricht in seiner Eröffnungs-Keynote zu “The </w:t>
      </w:r>
      <w:proofErr w:type="spellStart"/>
      <w:r w:rsidRPr="005F3329">
        <w:rPr>
          <w:rFonts w:cs="Arial"/>
          <w:i/>
          <w:sz w:val="24"/>
          <w:szCs w:val="24"/>
          <w:lang w:bidi="ar-SA"/>
        </w:rPr>
        <w:t>Changing</w:t>
      </w:r>
      <w:proofErr w:type="spellEnd"/>
      <w:r w:rsidRPr="005F3329">
        <w:rPr>
          <w:rFonts w:cs="Arial"/>
          <w:i/>
          <w:sz w:val="24"/>
          <w:szCs w:val="24"/>
          <w:lang w:bidi="ar-SA"/>
        </w:rPr>
        <w:t xml:space="preserve"> Face </w:t>
      </w:r>
      <w:proofErr w:type="spellStart"/>
      <w:r w:rsidRPr="005F3329">
        <w:rPr>
          <w:rFonts w:cs="Arial"/>
          <w:i/>
          <w:sz w:val="24"/>
          <w:szCs w:val="24"/>
          <w:lang w:bidi="ar-SA"/>
        </w:rPr>
        <w:t>of</w:t>
      </w:r>
      <w:proofErr w:type="spellEnd"/>
      <w:r w:rsidRPr="005F3329">
        <w:rPr>
          <w:rFonts w:cs="Arial"/>
          <w:i/>
          <w:sz w:val="24"/>
          <w:szCs w:val="24"/>
          <w:lang w:bidi="ar-SA"/>
        </w:rPr>
        <w:t xml:space="preserve"> </w:t>
      </w:r>
      <w:proofErr w:type="spellStart"/>
      <w:r w:rsidRPr="005F3329">
        <w:rPr>
          <w:rFonts w:cs="Arial"/>
          <w:i/>
          <w:sz w:val="24"/>
          <w:szCs w:val="24"/>
          <w:lang w:bidi="ar-SA"/>
        </w:rPr>
        <w:t>Geopolitics</w:t>
      </w:r>
      <w:proofErr w:type="spellEnd"/>
      <w:r w:rsidRPr="005F3329">
        <w:rPr>
          <w:rFonts w:cs="Arial"/>
          <w:i/>
          <w:sz w:val="24"/>
          <w:szCs w:val="24"/>
          <w:lang w:bidi="ar-SA"/>
        </w:rPr>
        <w:t xml:space="preserve"> in </w:t>
      </w:r>
      <w:proofErr w:type="spellStart"/>
      <w:r w:rsidRPr="005F3329">
        <w:rPr>
          <w:rFonts w:cs="Arial"/>
          <w:i/>
          <w:sz w:val="24"/>
          <w:szCs w:val="24"/>
          <w:lang w:bidi="ar-SA"/>
        </w:rPr>
        <w:t>the</w:t>
      </w:r>
      <w:proofErr w:type="spellEnd"/>
      <w:r w:rsidRPr="005F3329">
        <w:rPr>
          <w:rFonts w:cs="Arial"/>
          <w:i/>
          <w:sz w:val="24"/>
          <w:szCs w:val="24"/>
          <w:lang w:bidi="ar-SA"/>
        </w:rPr>
        <w:t xml:space="preserve"> 2020's”; Bildquelle: Peter Conradi</w:t>
      </w:r>
    </w:p>
    <w:p w14:paraId="50512C2B" w14:textId="77777777" w:rsidR="00CF3E09" w:rsidRPr="00CF3E09" w:rsidRDefault="00CF3E09" w:rsidP="00172697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518449D" w14:textId="77777777" w:rsidR="00CF3E09" w:rsidRDefault="00CF3E09" w:rsidP="00895B39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bookmarkStart w:id="1" w:name="_jmabehz7xn1q" w:colFirst="0" w:colLast="0"/>
      <w:bookmarkEnd w:id="1"/>
    </w:p>
    <w:p w14:paraId="1F0D1075" w14:textId="77777777" w:rsidR="00CF3E09" w:rsidRDefault="00CF3E09" w:rsidP="00895B39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</w:p>
    <w:p w14:paraId="533D0EAD" w14:textId="77777777" w:rsidR="00895B39" w:rsidRPr="00172697" w:rsidRDefault="00895B39" w:rsidP="00895B39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172697">
        <w:rPr>
          <w:rFonts w:cs="Arial"/>
          <w:b/>
          <w:sz w:val="20"/>
          <w:szCs w:val="20"/>
          <w:lang w:bidi="ar-SA"/>
        </w:rPr>
        <w:t>Über die EMVA</w:t>
      </w:r>
    </w:p>
    <w:p w14:paraId="6868E933" w14:textId="77777777" w:rsidR="009913FC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72697">
        <w:rPr>
          <w:rFonts w:cs="Arial"/>
          <w:sz w:val="20"/>
          <w:szCs w:val="20"/>
          <w:lang w:bidi="ar-SA"/>
        </w:rPr>
        <w:t xml:space="preserve">Die European </w:t>
      </w:r>
      <w:proofErr w:type="spellStart"/>
      <w:r w:rsidRPr="00172697">
        <w:rPr>
          <w:rFonts w:cs="Arial"/>
          <w:sz w:val="20"/>
          <w:szCs w:val="20"/>
          <w:lang w:bidi="ar-SA"/>
        </w:rPr>
        <w:t>Machine</w:t>
      </w:r>
      <w:proofErr w:type="spellEnd"/>
      <w:r w:rsidRPr="00172697">
        <w:rPr>
          <w:rFonts w:cs="Arial"/>
          <w:sz w:val="20"/>
          <w:szCs w:val="20"/>
          <w:lang w:bidi="ar-SA"/>
        </w:rPr>
        <w:t xml:space="preserve"> Vision </w:t>
      </w:r>
      <w:proofErr w:type="spellStart"/>
      <w:r w:rsidRPr="00172697">
        <w:rPr>
          <w:rFonts w:cs="Arial"/>
          <w:sz w:val="20"/>
          <w:szCs w:val="20"/>
          <w:lang w:bidi="ar-SA"/>
        </w:rPr>
        <w:t>Association</w:t>
      </w:r>
      <w:proofErr w:type="spellEnd"/>
      <w:r w:rsidRPr="00172697">
        <w:rPr>
          <w:rFonts w:cs="Arial"/>
          <w:sz w:val="20"/>
          <w:szCs w:val="20"/>
          <w:lang w:bidi="ar-SA"/>
        </w:rPr>
        <w:t xml:space="preserve"> (EMVA) ist ein </w:t>
      </w:r>
      <w:r w:rsidR="00152585">
        <w:rPr>
          <w:rFonts w:cs="Arial"/>
          <w:sz w:val="20"/>
          <w:szCs w:val="20"/>
          <w:lang w:bidi="ar-SA"/>
        </w:rPr>
        <w:t xml:space="preserve">2003 gegründeter, </w:t>
      </w:r>
      <w:r w:rsidRPr="00172697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</w:t>
      </w:r>
      <w:r>
        <w:rPr>
          <w:rFonts w:cs="Arial"/>
          <w:sz w:val="20"/>
          <w:szCs w:val="20"/>
          <w:lang w:bidi="ar-SA"/>
        </w:rPr>
        <w:t>Distributoren</w:t>
      </w:r>
      <w:r w:rsidRPr="00172697">
        <w:rPr>
          <w:rFonts w:cs="Arial"/>
          <w:sz w:val="20"/>
          <w:szCs w:val="20"/>
          <w:lang w:bidi="ar-SA"/>
        </w:rPr>
        <w:t xml:space="preserve">, Beratungsunternehmen, Forschungseinrichtungen und Hochschulen. Die EMVA </w:t>
      </w:r>
      <w:r>
        <w:rPr>
          <w:rFonts w:cs="Arial"/>
          <w:sz w:val="20"/>
          <w:szCs w:val="20"/>
          <w:lang w:bidi="ar-SA"/>
        </w:rPr>
        <w:t>hostet</w:t>
      </w:r>
      <w:r w:rsidRPr="00172697">
        <w:rPr>
          <w:rFonts w:cs="Arial"/>
          <w:sz w:val="20"/>
          <w:szCs w:val="20"/>
          <w:lang w:bidi="ar-SA"/>
        </w:rPr>
        <w:t xml:space="preserve"> vier internationale Bildverarbeitungsstandards, und alle Mitglieder - als 100%ige Eigentümer des Verbandes - profitieren von den </w:t>
      </w:r>
      <w:r>
        <w:rPr>
          <w:rFonts w:cs="Arial"/>
          <w:sz w:val="20"/>
          <w:szCs w:val="20"/>
          <w:lang w:bidi="ar-SA"/>
        </w:rPr>
        <w:t>Networking</w:t>
      </w:r>
      <w:r w:rsidRPr="00172697">
        <w:rPr>
          <w:rFonts w:cs="Arial"/>
          <w:sz w:val="20"/>
          <w:szCs w:val="20"/>
          <w:lang w:bidi="ar-SA"/>
        </w:rPr>
        <w:t xml:space="preserve">-, Standardisierungs- und Kooperationsaktivitäten der EMVA. </w:t>
      </w:r>
      <w:hyperlink r:id="rId17" w:history="1">
        <w:r w:rsidRPr="009C15B1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72697">
        <w:rPr>
          <w:rFonts w:cs="Arial"/>
          <w:sz w:val="20"/>
          <w:szCs w:val="20"/>
          <w:lang w:bidi="ar-SA"/>
        </w:rPr>
        <w:t>.</w:t>
      </w:r>
    </w:p>
    <w:sectPr w:rsidR="009913FC"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9A056" w14:textId="77777777" w:rsidR="00AE68E1" w:rsidRDefault="00AE68E1">
      <w:r>
        <w:separator/>
      </w:r>
    </w:p>
  </w:endnote>
  <w:endnote w:type="continuationSeparator" w:id="0">
    <w:p w14:paraId="2C4AB498" w14:textId="77777777" w:rsidR="00AE68E1" w:rsidRDefault="00AE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461FF" w14:textId="77777777" w:rsidR="00BB1EDF" w:rsidRDefault="00BB1E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B5A7" w14:textId="77777777" w:rsidR="00BB1EDF" w:rsidRDefault="00BB1ED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73C07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6E612A3D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3BD68FEA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315BE6C4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DB0B01E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E50E87" w14:paraId="19CDDF24" w14:textId="77777777">
      <w:tc>
        <w:tcPr>
          <w:tcW w:w="3213" w:type="dxa"/>
          <w:shd w:val="clear" w:color="auto" w:fill="auto"/>
        </w:tcPr>
        <w:p w14:paraId="209E60F8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>-  European</w:t>
          </w:r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6FAD8D7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105DACA4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74B4BEDB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550AC900" w14:textId="77777777" w:rsidR="00310389" w:rsidRDefault="00C35041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09F62F43" w14:textId="77777777" w:rsidR="00310389" w:rsidRDefault="00310389">
    <w:pPr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304D" w14:textId="77777777" w:rsidR="00AE68E1" w:rsidRDefault="00AE68E1">
      <w:r>
        <w:separator/>
      </w:r>
    </w:p>
  </w:footnote>
  <w:footnote w:type="continuationSeparator" w:id="0">
    <w:p w14:paraId="0D57E48E" w14:textId="77777777" w:rsidR="00AE68E1" w:rsidRDefault="00AE6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74A4" w14:textId="77777777" w:rsidR="00BB1EDF" w:rsidRDefault="00BB1E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CC22" w14:textId="77777777" w:rsidR="00310389" w:rsidRDefault="00E62D78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F31AB4" wp14:editId="1F5431C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5" name="shapetype_136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573E19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" path="m,l21600,em,21600r21600,e">
              <v:stroke joinstyle="miter"/>
              <v:path arrowok="t" o:connecttype="custom" o:connectlocs="0,0;635000,0;0,635000;635000,635000" o:connectangles="0,0,0,0"/>
            </v:shape>
          </w:pict>
        </mc:Fallback>
      </mc:AlternateContent>
    </w:r>
  </w:p>
  <w:p w14:paraId="5FB8DE76" w14:textId="77777777" w:rsidR="00310389" w:rsidRDefault="003103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18A5" w14:textId="77777777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7C055BBA" wp14:editId="749CEB9F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166FD4E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&#13;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4308391C" wp14:editId="2D83B4E0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419261">
    <w:abstractNumId w:val="0"/>
  </w:num>
  <w:num w:numId="2" w16cid:durableId="1133593022">
    <w:abstractNumId w:val="4"/>
  </w:num>
  <w:num w:numId="3" w16cid:durableId="1173496904">
    <w:abstractNumId w:val="2"/>
  </w:num>
  <w:num w:numId="4" w16cid:durableId="1225487410">
    <w:abstractNumId w:val="3"/>
  </w:num>
  <w:num w:numId="5" w16cid:durableId="1655718730">
    <w:abstractNumId w:val="7"/>
  </w:num>
  <w:num w:numId="6" w16cid:durableId="442307438">
    <w:abstractNumId w:val="1"/>
  </w:num>
  <w:num w:numId="7" w16cid:durableId="1083992133">
    <w:abstractNumId w:val="6"/>
  </w:num>
  <w:num w:numId="8" w16cid:durableId="482627228">
    <w:abstractNumId w:val="5"/>
  </w:num>
  <w:num w:numId="9" w16cid:durableId="484972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389"/>
    <w:rsid w:val="000212CA"/>
    <w:rsid w:val="0002303E"/>
    <w:rsid w:val="000839EB"/>
    <w:rsid w:val="00090443"/>
    <w:rsid w:val="000F2333"/>
    <w:rsid w:val="000F2AEE"/>
    <w:rsid w:val="00115A0E"/>
    <w:rsid w:val="00152585"/>
    <w:rsid w:val="0015458D"/>
    <w:rsid w:val="001702E5"/>
    <w:rsid w:val="00172697"/>
    <w:rsid w:val="00172A84"/>
    <w:rsid w:val="00175D80"/>
    <w:rsid w:val="001D7B16"/>
    <w:rsid w:val="001F604B"/>
    <w:rsid w:val="00206BB5"/>
    <w:rsid w:val="0023223F"/>
    <w:rsid w:val="002579F2"/>
    <w:rsid w:val="002E7220"/>
    <w:rsid w:val="002F1704"/>
    <w:rsid w:val="00310389"/>
    <w:rsid w:val="00321A3F"/>
    <w:rsid w:val="00337377"/>
    <w:rsid w:val="003614BB"/>
    <w:rsid w:val="003B4957"/>
    <w:rsid w:val="003B4DD5"/>
    <w:rsid w:val="003D0E3A"/>
    <w:rsid w:val="003E7FED"/>
    <w:rsid w:val="00495E93"/>
    <w:rsid w:val="004B313C"/>
    <w:rsid w:val="004B6897"/>
    <w:rsid w:val="004B6F87"/>
    <w:rsid w:val="004D3D77"/>
    <w:rsid w:val="004D53EA"/>
    <w:rsid w:val="005552A8"/>
    <w:rsid w:val="00574001"/>
    <w:rsid w:val="0058658C"/>
    <w:rsid w:val="005A4DBB"/>
    <w:rsid w:val="005C6317"/>
    <w:rsid w:val="005E1056"/>
    <w:rsid w:val="005E4F9A"/>
    <w:rsid w:val="005F3329"/>
    <w:rsid w:val="0064673E"/>
    <w:rsid w:val="0066528E"/>
    <w:rsid w:val="006724BF"/>
    <w:rsid w:val="006804DC"/>
    <w:rsid w:val="00691C3F"/>
    <w:rsid w:val="0069685A"/>
    <w:rsid w:val="00714BA4"/>
    <w:rsid w:val="00734858"/>
    <w:rsid w:val="00774D96"/>
    <w:rsid w:val="0079795E"/>
    <w:rsid w:val="007B12E0"/>
    <w:rsid w:val="00840F19"/>
    <w:rsid w:val="00865E6E"/>
    <w:rsid w:val="00895B39"/>
    <w:rsid w:val="008D7E6B"/>
    <w:rsid w:val="00933C26"/>
    <w:rsid w:val="009548F8"/>
    <w:rsid w:val="0098283E"/>
    <w:rsid w:val="009845C0"/>
    <w:rsid w:val="009913FC"/>
    <w:rsid w:val="009B25F2"/>
    <w:rsid w:val="009B2E2D"/>
    <w:rsid w:val="009D1AF7"/>
    <w:rsid w:val="009D74DE"/>
    <w:rsid w:val="009E299C"/>
    <w:rsid w:val="009E33A9"/>
    <w:rsid w:val="009F4737"/>
    <w:rsid w:val="00A23567"/>
    <w:rsid w:val="00A31512"/>
    <w:rsid w:val="00A53EB4"/>
    <w:rsid w:val="00A61ABB"/>
    <w:rsid w:val="00A6684A"/>
    <w:rsid w:val="00AE68E1"/>
    <w:rsid w:val="00B5193B"/>
    <w:rsid w:val="00B76FC6"/>
    <w:rsid w:val="00BB1EDF"/>
    <w:rsid w:val="00C03C8C"/>
    <w:rsid w:val="00C23DE1"/>
    <w:rsid w:val="00C35041"/>
    <w:rsid w:val="00C51580"/>
    <w:rsid w:val="00C73CA1"/>
    <w:rsid w:val="00CB4A8E"/>
    <w:rsid w:val="00CD108E"/>
    <w:rsid w:val="00CF3E09"/>
    <w:rsid w:val="00D03F46"/>
    <w:rsid w:val="00D23195"/>
    <w:rsid w:val="00D2568B"/>
    <w:rsid w:val="00D52FD6"/>
    <w:rsid w:val="00D818FB"/>
    <w:rsid w:val="00D95354"/>
    <w:rsid w:val="00DB67A4"/>
    <w:rsid w:val="00DC3AE7"/>
    <w:rsid w:val="00E15B04"/>
    <w:rsid w:val="00E50E87"/>
    <w:rsid w:val="00E53368"/>
    <w:rsid w:val="00E629CD"/>
    <w:rsid w:val="00E62D78"/>
    <w:rsid w:val="00E81AE3"/>
    <w:rsid w:val="00E8421D"/>
    <w:rsid w:val="00EF5E81"/>
    <w:rsid w:val="00F23425"/>
    <w:rsid w:val="00F2623C"/>
    <w:rsid w:val="00F337FF"/>
    <w:rsid w:val="00F875B7"/>
    <w:rsid w:val="00FB4551"/>
    <w:rsid w:val="00FC6C44"/>
    <w:rsid w:val="00FC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44CF2"/>
  <w15:docId w15:val="{B50411EB-02D3-9144-9E8C-7861DE61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mva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usiness-conference-emva.org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mva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C84D9-E4C7-4949-A0E1-AE163E69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2013-01-18T14:56:00Z</cp:lastPrinted>
  <dcterms:created xsi:type="dcterms:W3CDTF">2022-05-05T13:27:00Z</dcterms:created>
  <dcterms:modified xsi:type="dcterms:W3CDTF">2022-05-05T13:54:00Z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